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EE39B" w14:textId="77777777" w:rsidR="002B34C7" w:rsidRPr="00B15660" w:rsidRDefault="002B34C7" w:rsidP="002B34C7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308EB2C9" w14:textId="77777777" w:rsidR="002B34C7" w:rsidRPr="00B15660" w:rsidRDefault="002B34C7" w:rsidP="002B34C7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6A224815" w14:textId="77777777" w:rsidR="002B34C7" w:rsidRPr="002B34C7" w:rsidRDefault="002B34C7" w:rsidP="002B34C7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2B34C7">
        <w:rPr>
          <w:rFonts w:ascii="Times New Roman" w:hAnsi="Times New Roman"/>
          <w:b/>
          <w:bCs/>
          <w:sz w:val="28"/>
          <w:szCs w:val="28"/>
          <w:lang w:val="uk-UA"/>
        </w:rPr>
        <w:t>Про заборону на публічне використання російсько-</w:t>
      </w:r>
    </w:p>
    <w:p w14:paraId="403432EF" w14:textId="77777777" w:rsidR="002B34C7" w:rsidRPr="002B34C7" w:rsidRDefault="002B34C7" w:rsidP="002B34C7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2B34C7">
        <w:rPr>
          <w:rFonts w:ascii="Times New Roman" w:hAnsi="Times New Roman"/>
          <w:b/>
          <w:bCs/>
          <w:sz w:val="28"/>
          <w:szCs w:val="28"/>
          <w:lang w:val="uk-UA"/>
        </w:rPr>
        <w:t>мовного</w:t>
      </w:r>
      <w:proofErr w:type="spellEnd"/>
      <w:r w:rsidRPr="002B34C7">
        <w:rPr>
          <w:rFonts w:ascii="Times New Roman" w:hAnsi="Times New Roman"/>
          <w:b/>
          <w:bCs/>
          <w:sz w:val="28"/>
          <w:szCs w:val="28"/>
          <w:lang w:val="uk-UA"/>
        </w:rPr>
        <w:t xml:space="preserve"> культурного продукту на території </w:t>
      </w:r>
    </w:p>
    <w:p w14:paraId="2D92C47B" w14:textId="77777777" w:rsidR="002B34C7" w:rsidRPr="002B34C7" w:rsidRDefault="002B34C7" w:rsidP="002B34C7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B34C7">
        <w:rPr>
          <w:rFonts w:ascii="Times New Roman" w:hAnsi="Times New Roman"/>
          <w:b/>
          <w:bCs/>
          <w:sz w:val="28"/>
          <w:szCs w:val="28"/>
          <w:lang w:val="uk-UA"/>
        </w:rPr>
        <w:t xml:space="preserve">Сквирської міської територіальної громади </w:t>
      </w:r>
    </w:p>
    <w:p w14:paraId="6EAF5EC1" w14:textId="72886B5C" w:rsidR="002B34C7" w:rsidRDefault="002B34C7" w:rsidP="002B34C7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B34C7">
        <w:rPr>
          <w:rFonts w:ascii="Times New Roman" w:hAnsi="Times New Roman"/>
          <w:b/>
          <w:bCs/>
          <w:sz w:val="28"/>
          <w:szCs w:val="28"/>
          <w:lang w:val="uk-UA"/>
        </w:rPr>
        <w:t>та запровадження режиму тиші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58D2FCA9" w14:textId="77777777" w:rsidR="002B34C7" w:rsidRPr="00876AEC" w:rsidRDefault="002B34C7" w:rsidP="002B34C7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33C4A0" w14:textId="0D47935F" w:rsidR="002B34C7" w:rsidRDefault="002B34C7" w:rsidP="002B34C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B34C7">
        <w:rPr>
          <w:rFonts w:ascii="Times New Roman" w:hAnsi="Times New Roman"/>
          <w:sz w:val="28"/>
          <w:szCs w:val="28"/>
          <w:lang w:val="uk-UA"/>
        </w:rPr>
        <w:t xml:space="preserve">подання міської голови Валентини </w:t>
      </w:r>
      <w:proofErr w:type="spellStart"/>
      <w:r w:rsidRPr="002B34C7">
        <w:rPr>
          <w:rFonts w:ascii="Times New Roman" w:hAnsi="Times New Roman"/>
          <w:sz w:val="28"/>
          <w:szCs w:val="28"/>
          <w:lang w:val="uk-UA"/>
        </w:rPr>
        <w:t>Левіцької</w:t>
      </w:r>
      <w:proofErr w:type="spellEnd"/>
      <w:r w:rsidRPr="002B34C7">
        <w:rPr>
          <w:rFonts w:ascii="Times New Roman" w:hAnsi="Times New Roman"/>
          <w:sz w:val="28"/>
          <w:szCs w:val="28"/>
          <w:lang w:val="uk-UA"/>
        </w:rPr>
        <w:t xml:space="preserve">, з метою уникнення напруги в суспільстві та недопущення розпалювання міжнаціональної ворожнечі, задля захисту українського інформаційного простору від держави-агресора та подолання наслідків тривалої </w:t>
      </w:r>
      <w:proofErr w:type="spellStart"/>
      <w:r w:rsidRPr="002B34C7">
        <w:rPr>
          <w:rFonts w:ascii="Times New Roman" w:hAnsi="Times New Roman"/>
          <w:sz w:val="28"/>
          <w:szCs w:val="28"/>
          <w:lang w:val="uk-UA"/>
        </w:rPr>
        <w:t>мовної</w:t>
      </w:r>
      <w:proofErr w:type="spellEnd"/>
      <w:r w:rsidRPr="002B34C7">
        <w:rPr>
          <w:rFonts w:ascii="Times New Roman" w:hAnsi="Times New Roman"/>
          <w:sz w:val="28"/>
          <w:szCs w:val="28"/>
          <w:lang w:val="uk-UA"/>
        </w:rPr>
        <w:t xml:space="preserve"> русифікації, для популяризації українського музичного мистецтва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B34C7">
        <w:rPr>
          <w:rFonts w:ascii="Times New Roman" w:hAnsi="Times New Roman"/>
          <w:sz w:val="28"/>
          <w:szCs w:val="28"/>
          <w:lang w:val="uk-UA"/>
        </w:rPr>
        <w:t>висновки постійних комісій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A0AF0D0" w14:textId="77777777" w:rsidR="002B34C7" w:rsidRPr="002D31BF" w:rsidRDefault="002B34C7" w:rsidP="002B34C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00C5285E" w14:textId="7AAF4C47" w:rsidR="002B34C7" w:rsidRDefault="002B34C7" w:rsidP="002B34C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 w:rsidRPr="002B34C7">
        <w:rPr>
          <w:lang w:val="uk-UA"/>
        </w:rPr>
        <w:t xml:space="preserve"> </w:t>
      </w:r>
      <w:r w:rsidRPr="002B34C7">
        <w:rPr>
          <w:rFonts w:ascii="Times New Roman" w:hAnsi="Times New Roman"/>
          <w:sz w:val="28"/>
          <w:szCs w:val="28"/>
          <w:lang w:val="uk-UA"/>
        </w:rPr>
        <w:t>законами України «Про місцеве самоврядування в Україні», «Про забезпечення функціонування української мови як державної», «Про правовий режим воєнного стану»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6AA5898" w14:textId="77777777" w:rsidR="002B34C7" w:rsidRPr="00E7080E" w:rsidRDefault="002B34C7" w:rsidP="002B34C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0158CC5" w14:textId="77777777" w:rsidR="002B34C7" w:rsidRPr="002D31BF" w:rsidRDefault="002B34C7" w:rsidP="002B34C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05C646D6" w14:textId="77777777" w:rsidR="002B34C7" w:rsidRPr="002D31BF" w:rsidRDefault="002B34C7" w:rsidP="002B34C7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229832C5" w14:textId="77777777" w:rsidR="002B34C7" w:rsidRDefault="002B34C7" w:rsidP="002B34C7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43E07DCB" w14:textId="77777777" w:rsidR="002B34C7" w:rsidRPr="00AD6CA3" w:rsidRDefault="002B34C7" w:rsidP="002B34C7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646A080" w14:textId="77777777" w:rsidR="002B34C7" w:rsidRPr="00B15660" w:rsidRDefault="002B34C7" w:rsidP="002B34C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2E881A7B" w14:textId="77777777" w:rsidR="002B34C7" w:rsidRPr="00B15660" w:rsidRDefault="002B34C7" w:rsidP="002B34C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366C9B34" w14:textId="77777777" w:rsidR="002B34C7" w:rsidRPr="00B15660" w:rsidRDefault="002B34C7" w:rsidP="002B34C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7F8AEE68" w14:textId="77777777" w:rsidR="002B34C7" w:rsidRPr="00B15660" w:rsidRDefault="002B34C7" w:rsidP="002B34C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FE907CA" w14:textId="77777777" w:rsidR="002B34C7" w:rsidRPr="00B15660" w:rsidRDefault="002B34C7" w:rsidP="002B34C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79DC9B88" w14:textId="77777777" w:rsidR="002B34C7" w:rsidRPr="00B15660" w:rsidRDefault="002B34C7" w:rsidP="002B34C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1F47B7BB" w14:textId="77777777" w:rsidR="002B34C7" w:rsidRPr="00B15660" w:rsidRDefault="002B34C7" w:rsidP="002B34C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1D603636" w14:textId="77777777" w:rsidR="002B34C7" w:rsidRDefault="002B34C7" w:rsidP="002B34C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0F0C6EB7" w14:textId="77777777" w:rsidR="002B34C7" w:rsidRPr="002D31BF" w:rsidRDefault="002B34C7" w:rsidP="002B34C7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6B0025B0" w14:textId="77777777" w:rsidR="002B34C7" w:rsidRDefault="002B34C7" w:rsidP="002B34C7"/>
    <w:p w14:paraId="7FB2CE84" w14:textId="77777777" w:rsidR="002B34C7" w:rsidRDefault="002B34C7" w:rsidP="002B34C7"/>
    <w:p w14:paraId="09A98848" w14:textId="77777777" w:rsidR="002B34C7" w:rsidRDefault="002B34C7" w:rsidP="002B34C7"/>
    <w:p w14:paraId="6DAD300A" w14:textId="77777777" w:rsidR="00595E8F" w:rsidRDefault="00595E8F"/>
    <w:sectPr w:rsidR="00595E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CAF"/>
    <w:rsid w:val="00185CAF"/>
    <w:rsid w:val="002B34C7"/>
    <w:rsid w:val="0059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3339D"/>
  <w15:chartTrackingRefBased/>
  <w15:docId w15:val="{80CDC253-AB86-4F5C-A672-26F24AF3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B34C7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1114</Words>
  <Characters>636</Characters>
  <Application>Microsoft Office Word</Application>
  <DocSecurity>0</DocSecurity>
  <Lines>5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2023-07-21T05:38:00Z</dcterms:created>
  <dcterms:modified xsi:type="dcterms:W3CDTF">2023-07-21T05:39:00Z</dcterms:modified>
</cp:coreProperties>
</file>